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1 слайд. Добрый день уважаемые коллеги!</w:t>
      </w:r>
    </w:p>
    <w:p w:rsidR="006A4B68" w:rsidRPr="006A4B68" w:rsidRDefault="006A4B68" w:rsidP="006A4B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 дошкольном возрасте — это совместное дви</w:t>
      </w:r>
      <w:r w:rsidR="00442F1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 педагога и ребёнка. З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адача заключается в том, чтобы деликатно и ненавязчиво вести ребёнка в том направлении, которое действительно соответствует его собственной траектории развития.</w:t>
      </w:r>
    </w:p>
    <w:p w:rsidR="006A4B68" w:rsidRPr="006A4B68" w:rsidRDefault="006A4B68" w:rsidP="006A4B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особое внимание уделяется созданию в группе соответствующей обстановки, которая способствовала бы развитию способностей и отвечала интересам каждого ребенка, признавая в то же время важность взаимного обучения детей и учебной работы в малых группах.</w:t>
      </w:r>
    </w:p>
    <w:p w:rsidR="006A4B68" w:rsidRPr="006A4B68" w:rsidRDefault="006A4B68" w:rsidP="006A4B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Такая работа возможна в созданных центрах активности, которые способствуют исследовательской и самостоятельной деятельности детей. </w:t>
      </w:r>
    </w:p>
    <w:p w:rsidR="00442F1B" w:rsidRDefault="00442F1B" w:rsidP="006A4B68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B68" w:rsidRPr="006A4B68" w:rsidRDefault="006A4B68" w:rsidP="006A4B68">
      <w:pPr>
        <w:spacing w:after="167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2 слайд</w:t>
      </w:r>
    </w:p>
    <w:p w:rsidR="006A4B68" w:rsidRPr="006A4B68" w:rsidRDefault="00442F1B" w:rsidP="006A4B68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педагога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правильном моделировании такой </w:t>
      </w:r>
      <w:r w:rsidR="006A4B68"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среды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способствует максимальному </w:t>
      </w:r>
      <w:r w:rsidR="006A4B68"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развитию личности ребенка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3 слайд</w:t>
      </w:r>
    </w:p>
    <w:p w:rsidR="006A4B68" w:rsidRPr="006A4B68" w:rsidRDefault="00442F1B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Развивающая п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редметно-пространственная среда в группе должна быть современной, отвечающей критериям функционального комфорта и основным положениям развивающей детской деятельности, обеспечивающей достижение нового, перспективного уровня в развитии детей. Но самое главное - она должна работать на развитие самостоятельности и самодеятельности ребенка. 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AR PL SungtiL GB" w:hAnsi="Times New Roman" w:cs="Times New Roman"/>
          <w:bCs/>
          <w:color w:val="FF0000"/>
          <w:kern w:val="24"/>
          <w:sz w:val="28"/>
          <w:szCs w:val="28"/>
          <w:lang w:eastAsia="ru-RU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4 слайд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Существуют следующие требования ФГОС к развивающей п</w:t>
      </w:r>
      <w:r w:rsidR="00442F1B">
        <w:rPr>
          <w:rFonts w:ascii="Times New Roman" w:eastAsia="Calibri" w:hAnsi="Times New Roman" w:cs="Times New Roman"/>
          <w:sz w:val="28"/>
          <w:szCs w:val="28"/>
        </w:rPr>
        <w:t>редметно-пространственной среде они на экране.</w:t>
      </w:r>
    </w:p>
    <w:p w:rsid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5 слайд    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Пространственные условия должны </w:t>
      </w:r>
      <w:r w:rsidRPr="003E4614">
        <w:rPr>
          <w:rFonts w:ascii="Times New Roman" w:eastAsia="Calibri" w:hAnsi="Times New Roman" w:cs="Times New Roman"/>
          <w:sz w:val="28"/>
          <w:szCs w:val="28"/>
        </w:rPr>
        <w:t>содействовать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социальному взаимодействию между детьми: работа в группах, в малых группах, индивидуальная работа; 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взаимодействию между детьми и взрослыми;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разнообразной активности детей. 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Горизонтально пространство должно быть разделено на Центры детских интересов с помощью невысоких стеллажей так, чтобы вместе могли </w:t>
      </w:r>
      <w:r w:rsidRPr="006A4B68">
        <w:rPr>
          <w:rFonts w:ascii="Times New Roman" w:eastAsia="Calibri" w:hAnsi="Times New Roman" w:cs="Times New Roman"/>
          <w:sz w:val="28"/>
          <w:szCs w:val="28"/>
        </w:rPr>
        <w:lastRenderedPageBreak/>
        <w:t>работать от 2-х до 5-6 детей, но и так, чтобы в случае необходимости можно было мгновенно расширить рабочее место для большего числа участников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AR PL SungtiL GB" w:hAnsi="Times New Roman" w:cs="Times New Roman"/>
          <w:bCs/>
          <w:color w:val="FF0000"/>
          <w:kern w:val="24"/>
          <w:sz w:val="28"/>
          <w:szCs w:val="28"/>
          <w:lang w:eastAsia="ru-RU"/>
        </w:rPr>
      </w:pPr>
    </w:p>
    <w:p w:rsid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A4B68">
        <w:rPr>
          <w:rFonts w:ascii="Times New Roman" w:eastAsia="Calibri" w:hAnsi="Times New Roman" w:cs="Times New Roman"/>
          <w:iCs/>
          <w:sz w:val="28"/>
          <w:szCs w:val="28"/>
        </w:rPr>
        <w:t xml:space="preserve">6 слайд 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iCs/>
          <w:sz w:val="28"/>
          <w:szCs w:val="28"/>
        </w:rPr>
        <w:t>Предметно – пространственная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развивающая среда  </w:t>
      </w:r>
      <w:r w:rsidRPr="006A4B68">
        <w:rPr>
          <w:rFonts w:ascii="Times New Roman" w:eastAsia="Calibri" w:hAnsi="Times New Roman" w:cs="Times New Roman"/>
          <w:iCs/>
          <w:sz w:val="28"/>
          <w:szCs w:val="28"/>
        </w:rPr>
        <w:t>должна организовываться с учётом требований ФГОС, где чётко прослеживаются все </w:t>
      </w:r>
      <w:r w:rsidRPr="006A4B68">
        <w:rPr>
          <w:rFonts w:ascii="Times New Roman" w:eastAsia="Calibri" w:hAnsi="Times New Roman" w:cs="Times New Roman"/>
          <w:bCs/>
          <w:iCs/>
          <w:sz w:val="28"/>
          <w:szCs w:val="28"/>
        </w:rPr>
        <w:t>пять образовательных областей:</w:t>
      </w:r>
    </w:p>
    <w:p w:rsidR="006A4B68" w:rsidRPr="006A4B68" w:rsidRDefault="006A4B68" w:rsidP="006A4B6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 слайд   </w:t>
      </w:r>
      <w:r w:rsidRPr="006A4B68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Познавательное развитие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Речевое развитие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Художественно-эстетическое развитие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Физическое развитие</w:t>
      </w:r>
    </w:p>
    <w:p w:rsid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CA4E77" w:rsidRDefault="002A732A" w:rsidP="00CA4E7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Чтобы сделать РППС группы соответствующей условиям реализации ФГОС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провели самооценку группы, используя </w:t>
      </w:r>
      <w:r w:rsidR="003E4614">
        <w:rPr>
          <w:rFonts w:ascii="Times New Roman" w:eastAsia="Calibri" w:hAnsi="Times New Roman" w:cs="Times New Roman"/>
          <w:bCs/>
          <w:sz w:val="28"/>
          <w:szCs w:val="28"/>
        </w:rPr>
        <w:t>шкалы Экерс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CA4E77">
        <w:rPr>
          <w:rFonts w:ascii="Times New Roman" w:eastAsia="Calibri" w:hAnsi="Times New Roman" w:cs="Times New Roman"/>
          <w:bCs/>
          <w:sz w:val="28"/>
          <w:szCs w:val="28"/>
        </w:rPr>
        <w:t>В частности,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подшкалу – предметно-пространственная среда</w:t>
      </w:r>
      <w:r w:rsidR="00CA4E7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51188" w:rsidRPr="006A4B68" w:rsidRDefault="00551188" w:rsidP="00CA4E7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32A" w:rsidRDefault="002A732A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Pr="002A732A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CA4E77" w:rsidRPr="002A732A" w:rsidRDefault="00CA4E77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этой подшкале мы поставили оценку 5(хорошо) по индикатору «Внутреннее помещение», т.к. в группе нет регулируемых жалюзи или штор</w:t>
      </w:r>
    </w:p>
    <w:p w:rsidR="002A732A" w:rsidRDefault="00CA4E77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2A732A" w:rsidRPr="002A732A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CA4E77" w:rsidRPr="002A732A" w:rsidRDefault="00CA4E77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показателю «Мебель для повседневного ухода, игр и учения» мы оценили в 7</w:t>
      </w:r>
      <w:r w:rsidR="002710AD">
        <w:rPr>
          <w:rFonts w:ascii="Times New Roman" w:eastAsia="Calibri" w:hAnsi="Times New Roman" w:cs="Times New Roman"/>
          <w:sz w:val="28"/>
          <w:szCs w:val="28"/>
        </w:rPr>
        <w:t>(отлично)</w:t>
      </w:r>
      <w:r w:rsidR="00442F1B">
        <w:rPr>
          <w:rFonts w:ascii="Times New Roman" w:eastAsia="Calibri" w:hAnsi="Times New Roman" w:cs="Times New Roman"/>
          <w:sz w:val="28"/>
          <w:szCs w:val="28"/>
        </w:rPr>
        <w:t xml:space="preserve"> баллов, поскольку ме</w:t>
      </w:r>
      <w:r w:rsidR="00622362">
        <w:rPr>
          <w:rFonts w:ascii="Times New Roman" w:eastAsia="Calibri" w:hAnsi="Times New Roman" w:cs="Times New Roman"/>
          <w:sz w:val="28"/>
          <w:szCs w:val="28"/>
        </w:rPr>
        <w:t>бель соответствует росту и возрасту детей, ей удобно пользоваться, она применяется для соответствующей действительности.</w:t>
      </w:r>
    </w:p>
    <w:p w:rsidR="002710AD" w:rsidRDefault="00CA4E77" w:rsidP="002710A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  <w:r w:rsidR="002A732A" w:rsidRPr="002A732A">
        <w:rPr>
          <w:rFonts w:ascii="Times New Roman" w:eastAsia="Calibri" w:hAnsi="Times New Roman" w:cs="Times New Roman"/>
          <w:sz w:val="28"/>
          <w:szCs w:val="28"/>
        </w:rPr>
        <w:t xml:space="preserve"> слайд</w:t>
      </w:r>
    </w:p>
    <w:p w:rsidR="002710AD" w:rsidRPr="002710AD" w:rsidRDefault="002710AD" w:rsidP="002710A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AD">
        <w:rPr>
          <w:rFonts w:ascii="Times New Roman" w:eastAsia="Calibri" w:hAnsi="Times New Roman" w:cs="Times New Roman"/>
          <w:sz w:val="28"/>
          <w:szCs w:val="28"/>
        </w:rPr>
        <w:t xml:space="preserve">По показателю «Мебель для </w:t>
      </w:r>
      <w:r>
        <w:rPr>
          <w:rFonts w:ascii="Times New Roman" w:eastAsia="Calibri" w:hAnsi="Times New Roman" w:cs="Times New Roman"/>
          <w:sz w:val="28"/>
          <w:szCs w:val="28"/>
        </w:rPr>
        <w:t>отдыха и комфорта</w:t>
      </w:r>
      <w:r w:rsidRPr="002710AD">
        <w:rPr>
          <w:rFonts w:ascii="Times New Roman" w:eastAsia="Calibri" w:hAnsi="Times New Roman" w:cs="Times New Roman"/>
          <w:sz w:val="28"/>
          <w:szCs w:val="28"/>
        </w:rPr>
        <w:t xml:space="preserve">» мы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 же </w:t>
      </w:r>
      <w:r w:rsidRPr="002710AD">
        <w:rPr>
          <w:rFonts w:ascii="Times New Roman" w:eastAsia="Calibri" w:hAnsi="Times New Roman" w:cs="Times New Roman"/>
          <w:sz w:val="28"/>
          <w:szCs w:val="28"/>
        </w:rPr>
        <w:t xml:space="preserve">оценили в 7(отлично) </w:t>
      </w:r>
      <w:r w:rsidR="00622362">
        <w:rPr>
          <w:rFonts w:ascii="Times New Roman" w:eastAsia="Calibri" w:hAnsi="Times New Roman" w:cs="Times New Roman"/>
          <w:sz w:val="28"/>
          <w:szCs w:val="28"/>
        </w:rPr>
        <w:t xml:space="preserve">баллов, т.к. мягкая мебель доступна детям не только </w:t>
      </w:r>
      <w:proofErr w:type="gramStart"/>
      <w:r w:rsidR="0062236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6223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22362">
        <w:rPr>
          <w:rFonts w:ascii="Times New Roman" w:eastAsia="Calibri" w:hAnsi="Times New Roman" w:cs="Times New Roman"/>
          <w:sz w:val="28"/>
          <w:szCs w:val="28"/>
        </w:rPr>
        <w:t>уютом</w:t>
      </w:r>
      <w:proofErr w:type="gramEnd"/>
      <w:r w:rsidR="00622362">
        <w:rPr>
          <w:rFonts w:ascii="Times New Roman" w:eastAsia="Calibri" w:hAnsi="Times New Roman" w:cs="Times New Roman"/>
          <w:sz w:val="28"/>
          <w:szCs w:val="28"/>
        </w:rPr>
        <w:t xml:space="preserve"> уголке, у детей много чистых и мягких игрушек.</w:t>
      </w:r>
    </w:p>
    <w:p w:rsidR="002A732A" w:rsidRDefault="00CA4E77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</w:t>
      </w:r>
      <w:r w:rsidR="002A732A" w:rsidRPr="002A732A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2710AD" w:rsidRPr="002A732A" w:rsidRDefault="002710AD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AD">
        <w:rPr>
          <w:rFonts w:ascii="Times New Roman" w:eastAsia="Calibri" w:hAnsi="Times New Roman" w:cs="Times New Roman"/>
          <w:sz w:val="28"/>
          <w:szCs w:val="28"/>
        </w:rPr>
        <w:lastRenderedPageBreak/>
        <w:t>По показателю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«Обустройство пространства для игр» тоже поставили 7</w:t>
      </w:r>
      <w:r w:rsidRPr="002710AD">
        <w:rPr>
          <w:rFonts w:ascii="Times New Roman" w:eastAsia="Calibri" w:hAnsi="Times New Roman" w:cs="Times New Roman"/>
          <w:sz w:val="28"/>
          <w:szCs w:val="28"/>
        </w:rPr>
        <w:t>(отлично)</w:t>
      </w:r>
      <w:r w:rsidR="00622362">
        <w:rPr>
          <w:rFonts w:ascii="Times New Roman" w:eastAsia="Calibri" w:hAnsi="Times New Roman" w:cs="Times New Roman"/>
          <w:sz w:val="28"/>
          <w:szCs w:val="28"/>
        </w:rPr>
        <w:t xml:space="preserve">, поскольку почти все материалы во всех </w:t>
      </w:r>
      <w:proofErr w:type="gramStart"/>
      <w:r w:rsidR="00622362">
        <w:rPr>
          <w:rFonts w:ascii="Times New Roman" w:eastAsia="Calibri" w:hAnsi="Times New Roman" w:cs="Times New Roman"/>
          <w:sz w:val="28"/>
          <w:szCs w:val="28"/>
        </w:rPr>
        <w:t>центрах</w:t>
      </w:r>
      <w:proofErr w:type="gramEnd"/>
      <w:r w:rsidR="00622362">
        <w:rPr>
          <w:rFonts w:ascii="Times New Roman" w:eastAsia="Calibri" w:hAnsi="Times New Roman" w:cs="Times New Roman"/>
          <w:sz w:val="28"/>
          <w:szCs w:val="28"/>
        </w:rPr>
        <w:t xml:space="preserve"> возможно использовать детям  в самостоятельной деятельности, имеются дополнительные материалы для изменения обустройства центров. </w:t>
      </w:r>
    </w:p>
    <w:p w:rsidR="002A732A" w:rsidRDefault="00CA4E77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</w:t>
      </w:r>
      <w:r w:rsidR="002A732A" w:rsidRPr="002A732A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2710AD" w:rsidRPr="002A732A" w:rsidRDefault="002710AD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Показатель «Места для уединения» оценили в 6 баллов, т.к. доступно одно место для уединения</w:t>
      </w:r>
    </w:p>
    <w:p w:rsidR="002710AD" w:rsidRDefault="00CA4E77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</w:t>
      </w:r>
      <w:r w:rsidR="002A732A" w:rsidRPr="002A732A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2A732A" w:rsidRDefault="002710AD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0AD">
        <w:rPr>
          <w:rFonts w:ascii="Times New Roman" w:eastAsia="Calibri" w:hAnsi="Times New Roman" w:cs="Times New Roman"/>
          <w:sz w:val="28"/>
          <w:szCs w:val="28"/>
        </w:rPr>
        <w:t>По показателю «</w:t>
      </w:r>
      <w:r>
        <w:rPr>
          <w:rFonts w:ascii="Times New Roman" w:eastAsia="Calibri" w:hAnsi="Times New Roman" w:cs="Times New Roman"/>
          <w:sz w:val="28"/>
          <w:szCs w:val="28"/>
        </w:rPr>
        <w:t>Связанное с детьми оформление пространства</w:t>
      </w:r>
      <w:r w:rsidRPr="002710A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4773FC">
        <w:rPr>
          <w:rFonts w:ascii="Times New Roman" w:eastAsia="Calibri" w:hAnsi="Times New Roman" w:cs="Times New Roman"/>
          <w:sz w:val="28"/>
          <w:szCs w:val="28"/>
        </w:rPr>
        <w:t>оценили в 5(хорош</w:t>
      </w:r>
      <w:r w:rsidRPr="002710AD">
        <w:rPr>
          <w:rFonts w:ascii="Times New Roman" w:eastAsia="Calibri" w:hAnsi="Times New Roman" w:cs="Times New Roman"/>
          <w:sz w:val="28"/>
          <w:szCs w:val="28"/>
        </w:rPr>
        <w:t xml:space="preserve">о) баллов, </w:t>
      </w:r>
      <w:r w:rsidR="004773FC">
        <w:rPr>
          <w:rFonts w:ascii="Times New Roman" w:eastAsia="Calibri" w:hAnsi="Times New Roman" w:cs="Times New Roman"/>
          <w:sz w:val="28"/>
          <w:szCs w:val="28"/>
        </w:rPr>
        <w:t>потому что самооценка была сделана на начало учебного года. Было мало детских работ</w:t>
      </w:r>
    </w:p>
    <w:p w:rsidR="002A732A" w:rsidRDefault="00CA4E77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2A732A" w:rsidRPr="002A732A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4773FC" w:rsidRPr="002A732A" w:rsidRDefault="004773FC" w:rsidP="002A73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Показателю «Пространство для игр, развивающих крупную моторику» дали оценку </w:t>
      </w:r>
      <w:r w:rsidRPr="004773FC">
        <w:rPr>
          <w:rFonts w:ascii="Times New Roman" w:eastAsia="Calibri" w:hAnsi="Times New Roman" w:cs="Times New Roman"/>
          <w:sz w:val="28"/>
          <w:szCs w:val="28"/>
        </w:rPr>
        <w:t>5(хорошо)</w:t>
      </w:r>
      <w:r>
        <w:rPr>
          <w:rFonts w:ascii="Times New Roman" w:eastAsia="Calibri" w:hAnsi="Times New Roman" w:cs="Times New Roman"/>
          <w:sz w:val="28"/>
          <w:szCs w:val="28"/>
        </w:rPr>
        <w:t>, поскольку нет различных покрытий для разных видов игр (гладкая поверхность, опилки, трава)</w:t>
      </w:r>
    </w:p>
    <w:p w:rsidR="004773FC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2</w:t>
      </w:r>
      <w:r w:rsidR="004773FC">
        <w:rPr>
          <w:rFonts w:ascii="Times New Roman" w:eastAsia="Calibri" w:hAnsi="Times New Roman" w:cs="Times New Roman"/>
          <w:sz w:val="28"/>
          <w:szCs w:val="28"/>
        </w:rPr>
        <w:t>0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6A4B68" w:rsidRPr="006A4B68" w:rsidRDefault="004773FC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73FC">
        <w:rPr>
          <w:rFonts w:ascii="Times New Roman" w:eastAsia="Calibri" w:hAnsi="Times New Roman" w:cs="Times New Roman"/>
          <w:sz w:val="28"/>
          <w:szCs w:val="28"/>
        </w:rPr>
        <w:t xml:space="preserve">Показателю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«Оборудование </w:t>
      </w:r>
      <w:r w:rsidR="00521852">
        <w:rPr>
          <w:rFonts w:ascii="Times New Roman" w:eastAsia="Calibri" w:hAnsi="Times New Roman" w:cs="Times New Roman"/>
          <w:sz w:val="28"/>
          <w:szCs w:val="28"/>
        </w:rPr>
        <w:t>для развития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крупной моторики</w:t>
      </w:r>
      <w:r w:rsidRPr="004773FC">
        <w:rPr>
          <w:rFonts w:ascii="Times New Roman" w:eastAsia="Calibri" w:hAnsi="Times New Roman" w:cs="Times New Roman"/>
          <w:sz w:val="28"/>
          <w:szCs w:val="28"/>
        </w:rPr>
        <w:t xml:space="preserve">» дали оценку </w:t>
      </w:r>
      <w:r w:rsidR="00521852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Pr="004773FC">
        <w:rPr>
          <w:rFonts w:ascii="Times New Roman" w:eastAsia="Calibri" w:hAnsi="Times New Roman" w:cs="Times New Roman"/>
          <w:sz w:val="28"/>
          <w:szCs w:val="28"/>
        </w:rPr>
        <w:t>(хорошо),</w:t>
      </w:r>
      <w:r w:rsidR="00521852">
        <w:rPr>
          <w:rFonts w:ascii="Times New Roman" w:eastAsia="Calibri" w:hAnsi="Times New Roman" w:cs="Times New Roman"/>
          <w:sz w:val="28"/>
          <w:szCs w:val="28"/>
        </w:rPr>
        <w:t xml:space="preserve"> т.к. недостаточно переносного оборудования: игрушки на колесах, роликовые коньки, биты, теннисные ракетки</w:t>
      </w:r>
    </w:p>
    <w:p w:rsidR="00521852" w:rsidRDefault="00521852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21852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21слайд </w:t>
      </w:r>
    </w:p>
    <w:p w:rsidR="00782AAA" w:rsidRPr="00106DA6" w:rsidRDefault="00521852" w:rsidP="00782AAA">
      <w:pPr>
        <w:pStyle w:val="c15"/>
        <w:shd w:val="clear" w:color="auto" w:fill="FFFFFF"/>
        <w:spacing w:before="0" w:beforeAutospacing="0" w:after="0" w:afterAutospacing="0"/>
        <w:ind w:firstLine="710"/>
        <w:jc w:val="both"/>
        <w:rPr>
          <w:rFonts w:eastAsia="Calibri"/>
          <w:bCs/>
          <w:iCs/>
          <w:sz w:val="28"/>
          <w:szCs w:val="28"/>
        </w:rPr>
      </w:pPr>
      <w:r w:rsidRPr="00106DA6">
        <w:rPr>
          <w:rFonts w:eastAsia="Calibri"/>
          <w:bCs/>
          <w:iCs/>
          <w:sz w:val="28"/>
          <w:szCs w:val="28"/>
        </w:rPr>
        <w:t xml:space="preserve">И хотим вам представить </w:t>
      </w:r>
      <w:r w:rsidR="00CD52ED" w:rsidRPr="00106DA6">
        <w:rPr>
          <w:rFonts w:eastAsia="Calibri"/>
          <w:bCs/>
          <w:iCs/>
          <w:sz w:val="28"/>
          <w:szCs w:val="28"/>
        </w:rPr>
        <w:t xml:space="preserve">итоговую </w:t>
      </w:r>
      <w:r w:rsidRPr="00106DA6">
        <w:rPr>
          <w:rFonts w:eastAsia="Calibri"/>
          <w:bCs/>
          <w:iCs/>
          <w:sz w:val="28"/>
          <w:szCs w:val="28"/>
        </w:rPr>
        <w:t>диаг</w:t>
      </w:r>
      <w:r w:rsidR="00CD52ED" w:rsidRPr="00106DA6">
        <w:rPr>
          <w:rFonts w:eastAsia="Calibri"/>
          <w:bCs/>
          <w:iCs/>
          <w:sz w:val="28"/>
          <w:szCs w:val="28"/>
        </w:rPr>
        <w:t xml:space="preserve">рамму, </w:t>
      </w:r>
      <w:r w:rsidRPr="00106DA6">
        <w:rPr>
          <w:rFonts w:eastAsia="Calibri"/>
          <w:bCs/>
          <w:iCs/>
          <w:sz w:val="28"/>
          <w:szCs w:val="28"/>
        </w:rPr>
        <w:t>нашей самооценки в начале учебного года</w:t>
      </w:r>
      <w:r w:rsidR="009E3FBA" w:rsidRPr="00106DA6">
        <w:rPr>
          <w:rFonts w:eastAsia="Calibri"/>
          <w:bCs/>
          <w:iCs/>
          <w:sz w:val="28"/>
          <w:szCs w:val="28"/>
        </w:rPr>
        <w:t>.</w:t>
      </w:r>
    </w:p>
    <w:p w:rsidR="00782AAA" w:rsidRPr="00106DA6" w:rsidRDefault="00782AAA" w:rsidP="00782AAA">
      <w:pPr>
        <w:pStyle w:val="c15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 w:rsidRPr="00106DA6">
        <w:rPr>
          <w:color w:val="000000"/>
          <w:sz w:val="28"/>
          <w:szCs w:val="28"/>
        </w:rPr>
        <w:t xml:space="preserve"> </w:t>
      </w:r>
      <w:r w:rsidRPr="00106DA6">
        <w:rPr>
          <w:rStyle w:val="c9"/>
          <w:color w:val="000000"/>
          <w:sz w:val="28"/>
          <w:szCs w:val="28"/>
        </w:rPr>
        <w:t>Предметно – пространственная среда средней группы содержательно насыщена и соответствует возрастным возможностям детей группы</w:t>
      </w:r>
      <w:r w:rsidRPr="00106DA6">
        <w:rPr>
          <w:rStyle w:val="c9"/>
          <w:rFonts w:eastAsia="Calibri"/>
          <w:color w:val="000000"/>
          <w:sz w:val="28"/>
          <w:szCs w:val="28"/>
        </w:rPr>
        <w:t xml:space="preserve"> и требованиям образовательной программы</w:t>
      </w:r>
      <w:r w:rsidRPr="00106DA6">
        <w:rPr>
          <w:rStyle w:val="c9"/>
          <w:color w:val="000000"/>
          <w:sz w:val="28"/>
          <w:szCs w:val="28"/>
        </w:rPr>
        <w:t xml:space="preserve">. Все групповое пространство распределено на центры, которые доступны детям: игрушки, дидактический материал, игры. </w:t>
      </w:r>
    </w:p>
    <w:p w:rsidR="00782AAA" w:rsidRDefault="00782AAA" w:rsidP="00782AAA">
      <w:pPr>
        <w:pStyle w:val="c8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 w:rsidRPr="00106DA6">
        <w:rPr>
          <w:rStyle w:val="c9"/>
          <w:color w:val="000000"/>
          <w:sz w:val="28"/>
          <w:szCs w:val="28"/>
        </w:rPr>
        <w:t>Мебель и оборудование установлены так, что каждый ребенок может найти удобное и комфортное место для занятий с точки зрен</w:t>
      </w:r>
      <w:r w:rsidR="00106DA6">
        <w:rPr>
          <w:rStyle w:val="c9"/>
          <w:color w:val="000000"/>
          <w:sz w:val="28"/>
          <w:szCs w:val="28"/>
        </w:rPr>
        <w:t>ия его эмоционального состояния</w:t>
      </w:r>
      <w:r w:rsidRPr="00106DA6">
        <w:rPr>
          <w:rStyle w:val="c9"/>
          <w:color w:val="000000"/>
          <w:sz w:val="28"/>
          <w:szCs w:val="28"/>
        </w:rPr>
        <w:t xml:space="preserve">. </w:t>
      </w:r>
      <w:r w:rsidRPr="00106DA6">
        <w:rPr>
          <w:rStyle w:val="c9"/>
          <w:rFonts w:eastAsia="Calibri"/>
          <w:color w:val="000000"/>
          <w:sz w:val="28"/>
          <w:szCs w:val="28"/>
        </w:rPr>
        <w:t xml:space="preserve"> </w:t>
      </w:r>
      <w:r w:rsidRPr="00106DA6">
        <w:rPr>
          <w:rStyle w:val="c9"/>
          <w:color w:val="000000"/>
          <w:sz w:val="28"/>
          <w:szCs w:val="28"/>
        </w:rPr>
        <w:t>Все пространство предметно – развивающей среды группы безопасно, соответствует санитарно – гигиеническим требованиям, правилам пожарной безопасности.</w:t>
      </w:r>
    </w:p>
    <w:p w:rsidR="00782AAA" w:rsidRDefault="00782AAA" w:rsidP="00782AAA">
      <w:pPr>
        <w:pStyle w:val="c8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Игровой материал периодически меняется, появляются новые предметы, стимулирующие игровую, двигательную, познавательную и исследовательскую активность детей, таким образом, развивающая среда группы является вариативной.</w:t>
      </w:r>
    </w:p>
    <w:p w:rsidR="000D58FA" w:rsidRDefault="000D58FA" w:rsidP="009E3FBA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E3FBA" w:rsidRDefault="000D58FA" w:rsidP="009E3FBA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Таким образом нам удалось </w:t>
      </w:r>
      <w:r w:rsidR="009E3FBA" w:rsidRPr="006A4B68">
        <w:rPr>
          <w:rFonts w:ascii="Times New Roman" w:eastAsia="Calibri" w:hAnsi="Times New Roman" w:cs="Times New Roman"/>
          <w:bCs/>
          <w:sz w:val="28"/>
          <w:szCs w:val="28"/>
        </w:rPr>
        <w:t>сделать предметно-развивающую среду разнообразной, яркой, информативно богатой, для того чтобы обеспечить индивидуальное гармоничное</w:t>
      </w:r>
      <w:r w:rsidR="00106DA6">
        <w:rPr>
          <w:rFonts w:ascii="Times New Roman" w:eastAsia="Calibri" w:hAnsi="Times New Roman" w:cs="Times New Roman"/>
          <w:bCs/>
          <w:sz w:val="28"/>
          <w:szCs w:val="28"/>
        </w:rPr>
        <w:t xml:space="preserve"> развитие ребенка. Вместе с тем мы соблюдали </w:t>
      </w:r>
      <w:r w:rsidR="009E3FBA" w:rsidRPr="006A4B68">
        <w:rPr>
          <w:rFonts w:ascii="Times New Roman" w:eastAsia="Calibri" w:hAnsi="Times New Roman" w:cs="Times New Roman"/>
          <w:bCs/>
          <w:sz w:val="28"/>
          <w:szCs w:val="28"/>
        </w:rPr>
        <w:t xml:space="preserve">принцип зонирования. </w:t>
      </w:r>
      <w:r w:rsidR="009E3FBA">
        <w:rPr>
          <w:rFonts w:ascii="Times New Roman" w:eastAsia="Calibri" w:hAnsi="Times New Roman" w:cs="Times New Roman"/>
          <w:bCs/>
          <w:sz w:val="28"/>
          <w:szCs w:val="28"/>
        </w:rPr>
        <w:t xml:space="preserve">Спокойная зона, активная зона  и учебная зона. </w:t>
      </w:r>
      <w:proofErr w:type="gramStart"/>
      <w:r w:rsidR="009E3FBA">
        <w:rPr>
          <w:rFonts w:ascii="Times New Roman" w:eastAsia="Calibri" w:hAnsi="Times New Roman" w:cs="Times New Roman"/>
          <w:bCs/>
          <w:sz w:val="28"/>
          <w:szCs w:val="28"/>
        </w:rPr>
        <w:t>Так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9E3FBA">
        <w:rPr>
          <w:rFonts w:ascii="Times New Roman" w:eastAsia="Calibri" w:hAnsi="Times New Roman" w:cs="Times New Roman"/>
          <w:bCs/>
          <w:sz w:val="28"/>
          <w:szCs w:val="28"/>
        </w:rPr>
        <w:t xml:space="preserve"> например: в спокойной зоне находятся центры детского творчества, конструирования, дидактических игр, в активной зоне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9E3FBA">
        <w:rPr>
          <w:rFonts w:ascii="Times New Roman" w:eastAsia="Calibri" w:hAnsi="Times New Roman" w:cs="Times New Roman"/>
          <w:bCs/>
          <w:sz w:val="28"/>
          <w:szCs w:val="28"/>
        </w:rPr>
        <w:t xml:space="preserve">центры безопасности,  центр движения, в учебной зоне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9E3FBA">
        <w:rPr>
          <w:rFonts w:ascii="Times New Roman" w:eastAsia="Calibri" w:hAnsi="Times New Roman" w:cs="Times New Roman"/>
          <w:bCs/>
          <w:sz w:val="28"/>
          <w:szCs w:val="28"/>
        </w:rPr>
        <w:t>центр математики, центр речевого развития, литературный центр.</w:t>
      </w:r>
      <w:proofErr w:type="gramEnd"/>
    </w:p>
    <w:p w:rsidR="000D58FA" w:rsidRPr="00521852" w:rsidRDefault="000D58FA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521852" w:rsidRDefault="00521852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22 </w:t>
      </w:r>
      <w:r w:rsidRPr="00521852">
        <w:rPr>
          <w:rFonts w:ascii="Times New Roman" w:eastAsia="Calibri" w:hAnsi="Times New Roman" w:cs="Times New Roman"/>
          <w:bCs/>
          <w:iCs/>
          <w:sz w:val="28"/>
          <w:szCs w:val="28"/>
        </w:rPr>
        <w:t>слайд</w:t>
      </w:r>
    </w:p>
    <w:p w:rsidR="00521852" w:rsidRDefault="00EC17F5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Во время утреннего сбора или </w:t>
      </w:r>
      <w:r w:rsidR="00106DA6">
        <w:rPr>
          <w:rFonts w:ascii="Times New Roman" w:eastAsia="Calibri" w:hAnsi="Times New Roman" w:cs="Times New Roman"/>
          <w:bCs/>
          <w:iCs/>
          <w:sz w:val="28"/>
          <w:szCs w:val="28"/>
        </w:rPr>
        <w:t>в вечернее время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дети решают, в каком центре они хотят заниматься. Вешают св</w:t>
      </w:r>
      <w:r w:rsidR="00106DA6">
        <w:rPr>
          <w:rFonts w:ascii="Times New Roman" w:eastAsia="Calibri" w:hAnsi="Times New Roman" w:cs="Times New Roman"/>
          <w:bCs/>
          <w:iCs/>
          <w:sz w:val="28"/>
          <w:szCs w:val="28"/>
        </w:rPr>
        <w:t>ой брелок в нужный центр</w:t>
      </w:r>
      <w:proofErr w:type="gramStart"/>
      <w:r w:rsidR="00106DA6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  <w:proofErr w:type="gramEnd"/>
      <w:r w:rsidR="00106DA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После занятий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отмечают у себя на шкафчике, в каком це</w:t>
      </w:r>
      <w:r w:rsidR="005D7DAA">
        <w:rPr>
          <w:rFonts w:ascii="Times New Roman" w:eastAsia="Calibri" w:hAnsi="Times New Roman" w:cs="Times New Roman"/>
          <w:bCs/>
          <w:iCs/>
          <w:sz w:val="28"/>
          <w:szCs w:val="28"/>
        </w:rPr>
        <w:t>нтре занимались. Так мы информируем родителей о достижениях их ребенка.</w:t>
      </w:r>
    </w:p>
    <w:p w:rsidR="00521852" w:rsidRDefault="00521852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23</w:t>
      </w:r>
      <w:r w:rsidRPr="00521852">
        <w:rPr>
          <w:rFonts w:ascii="Times New Roman" w:eastAsia="Calibri" w:hAnsi="Times New Roman" w:cs="Times New Roman"/>
          <w:bCs/>
          <w:iCs/>
          <w:sz w:val="28"/>
          <w:szCs w:val="28"/>
        </w:rPr>
        <w:t>слайд</w:t>
      </w:r>
    </w:p>
    <w:p w:rsidR="00EC17F5" w:rsidRPr="00521852" w:rsidRDefault="00EC17F5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Обычно решаем задачи дня на утреннем сборе</w:t>
      </w:r>
      <w:r w:rsidR="005D7DAA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EC17F5" w:rsidRPr="00EC17F5" w:rsidRDefault="00EC17F5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24 </w:t>
      </w:r>
      <w:r w:rsidRPr="00EC17F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слайд </w:t>
      </w:r>
    </w:p>
    <w:p w:rsidR="002A732A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</w:pPr>
      <w:r w:rsidRPr="006A4B68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Центр детского творчества</w:t>
      </w:r>
    </w:p>
    <w:p w:rsidR="006A4B68" w:rsidRPr="006A4B68" w:rsidRDefault="002A732A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этого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 отведено самое светлое, хорошо освещенное в группе место</w:t>
      </w:r>
      <w:r w:rsidR="00EC17F5">
        <w:rPr>
          <w:rFonts w:ascii="Times New Roman" w:eastAsia="Times New Roman" w:hAnsi="Times New Roman" w:cs="Times New Roman"/>
          <w:sz w:val="28"/>
          <w:szCs w:val="28"/>
          <w:lang w:eastAsia="ru-RU"/>
        </w:rPr>
        <w:t>, рядом с умывальной комнатой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Здесь воспитанники в свободное время рисуют, лепят, выполняют аппликационные работы. Полки заполнены необходимым изобразительным материалом. В распоряжении детей мелки, </w:t>
      </w:r>
      <w:r w:rsidR="00EC17F5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акварель, гуашь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Дидактические игры, бумага р</w:t>
      </w:r>
      <w:r w:rsidR="00EC1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азной фактуры, размера и цвета, картон. 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же есть место для небольшой </w:t>
      </w:r>
      <w:r w:rsidR="00EC17F5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выставки,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дети могут размещать свои работы.</w:t>
      </w:r>
      <w:r w:rsidR="00024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работы  нашим детям удобно пройти в туалетную комнату, чтобы</w:t>
      </w:r>
      <w:r w:rsidR="004B0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промыть кисточки и руки.</w:t>
      </w:r>
    </w:p>
    <w:p w:rsidR="00A61EA7" w:rsidRDefault="00A61EA7" w:rsidP="00A61EA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 </w:t>
      </w:r>
    </w:p>
    <w:p w:rsidR="00A61EA7" w:rsidRPr="00A61EA7" w:rsidRDefault="00A61EA7" w:rsidP="00A61EA7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</w:pPr>
      <w:r w:rsidRPr="00A61EA7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Центр конструирования</w:t>
      </w:r>
    </w:p>
    <w:p w:rsidR="00A61EA7" w:rsidRPr="00A61EA7" w:rsidRDefault="00A61EA7" w:rsidP="00A61EA7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EA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A61EA7">
        <w:rPr>
          <w:rFonts w:ascii="Times New Roman" w:eastAsia="Calibri" w:hAnsi="Times New Roman" w:cs="Times New Roman"/>
          <w:sz w:val="28"/>
          <w:szCs w:val="28"/>
        </w:rPr>
        <w:t>В группе расположен центр строительно-</w:t>
      </w:r>
      <w:r>
        <w:rPr>
          <w:rFonts w:ascii="Times New Roman" w:eastAsia="Calibri" w:hAnsi="Times New Roman" w:cs="Times New Roman"/>
          <w:sz w:val="28"/>
          <w:szCs w:val="28"/>
        </w:rPr>
        <w:t>конструктивных игр, в котором большое разнообразие</w:t>
      </w:r>
      <w:r w:rsidR="004B0E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различных видов и форм</w:t>
      </w:r>
      <w:r w:rsidRPr="00A61EA7">
        <w:rPr>
          <w:rFonts w:ascii="Times New Roman" w:eastAsia="Calibri" w:hAnsi="Times New Roman" w:cs="Times New Roman"/>
          <w:sz w:val="28"/>
          <w:szCs w:val="28"/>
        </w:rPr>
        <w:t xml:space="preserve"> конструкторов. Наши воспитанники самостоятельно при реализации своих замыслов используют схемы и модели построек. Центр дополнен мелкими игрушками для обыгрывания. Мобильность данного центра позволяет детям разворачивать </w:t>
      </w:r>
      <w:r w:rsidRPr="00A61E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сюжет игры за его пределами. Это позволяет нашим детям комфортно чувствовать себя в любом уголке группы. </w:t>
      </w:r>
      <w:r w:rsidR="004B0E95">
        <w:rPr>
          <w:rFonts w:ascii="Times New Roman" w:eastAsia="Calibri" w:hAnsi="Times New Roman" w:cs="Times New Roman"/>
          <w:sz w:val="28"/>
          <w:szCs w:val="28"/>
        </w:rPr>
        <w:t>Место для центра конструирования</w:t>
      </w:r>
      <w:r w:rsidR="00350B69">
        <w:rPr>
          <w:rFonts w:ascii="Times New Roman" w:eastAsia="Calibri" w:hAnsi="Times New Roman" w:cs="Times New Roman"/>
          <w:sz w:val="28"/>
          <w:szCs w:val="28"/>
        </w:rPr>
        <w:t xml:space="preserve"> мы выбрали в спокойной зоне</w:t>
      </w:r>
      <w:r w:rsidR="004B0E95">
        <w:rPr>
          <w:rFonts w:ascii="Times New Roman" w:eastAsia="Calibri" w:hAnsi="Times New Roman" w:cs="Times New Roman"/>
          <w:sz w:val="28"/>
          <w:szCs w:val="28"/>
        </w:rPr>
        <w:t>, возле окна. В центре имеется несколько видов конструктора, в том числе набор «</w:t>
      </w:r>
      <w:proofErr w:type="spellStart"/>
      <w:r w:rsidR="004B0E95">
        <w:rPr>
          <w:rFonts w:ascii="Times New Roman" w:eastAsia="Calibri" w:hAnsi="Times New Roman" w:cs="Times New Roman"/>
          <w:sz w:val="28"/>
          <w:szCs w:val="28"/>
        </w:rPr>
        <w:t>Лего</w:t>
      </w:r>
      <w:proofErr w:type="spellEnd"/>
      <w:r w:rsidR="004B0E95">
        <w:rPr>
          <w:rFonts w:ascii="Times New Roman" w:eastAsia="Calibri" w:hAnsi="Times New Roman" w:cs="Times New Roman"/>
          <w:sz w:val="28"/>
          <w:szCs w:val="28"/>
        </w:rPr>
        <w:t>» Учись учиться.</w:t>
      </w:r>
    </w:p>
    <w:p w:rsidR="006A4B68" w:rsidRPr="006A4B68" w:rsidRDefault="00A61EA7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 </w:t>
      </w:r>
      <w:r w:rsidRPr="00A61EA7">
        <w:rPr>
          <w:rFonts w:ascii="Times New Roman" w:eastAsia="Calibri" w:hAnsi="Times New Roman" w:cs="Times New Roman"/>
          <w:sz w:val="28"/>
          <w:szCs w:val="28"/>
        </w:rPr>
        <w:t>слайд</w:t>
      </w:r>
    </w:p>
    <w:p w:rsidR="00A61EA7" w:rsidRDefault="00EC17F5" w:rsidP="00A61EA7">
      <w:pPr>
        <w:spacing w:after="20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</w:pPr>
      <w:r w:rsidRPr="00EC17F5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Центр </w:t>
      </w:r>
      <w:r w:rsidR="006A4B68" w:rsidRPr="006A4B68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дидактических игр</w:t>
      </w:r>
    </w:p>
    <w:p w:rsidR="006A4B68" w:rsidRPr="006A4B68" w:rsidRDefault="00EC17F5" w:rsidP="00A61EA7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Центр решает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 следующие </w:t>
      </w:r>
      <w:r w:rsidR="006A4B68" w:rsidRPr="006A4B68">
        <w:rPr>
          <w:rFonts w:ascii="Times New Roman" w:eastAsia="Calibri" w:hAnsi="Times New Roman" w:cs="Times New Roman"/>
          <w:iCs/>
          <w:sz w:val="28"/>
          <w:szCs w:val="28"/>
        </w:rPr>
        <w:t>задачи</w:t>
      </w:r>
      <w:r w:rsidR="006A4B68" w:rsidRPr="006A4B68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  <w:r w:rsidR="004B0E9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6A4B68">
        <w:rPr>
          <w:rFonts w:ascii="Times New Roman" w:eastAsia="Calibri" w:hAnsi="Times New Roman" w:cs="Times New Roman"/>
          <w:sz w:val="28"/>
          <w:szCs w:val="28"/>
        </w:rPr>
        <w:t>целенаправленное формирование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 у детей интереса к </w:t>
      </w:r>
      <w:r w:rsidRPr="006A4B68">
        <w:rPr>
          <w:rFonts w:ascii="Times New Roman" w:eastAsia="Calibri" w:hAnsi="Times New Roman" w:cs="Times New Roman"/>
          <w:sz w:val="28"/>
          <w:szCs w:val="28"/>
        </w:rPr>
        <w:t>интеллектуальной деятельности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, воспитание у детей потребности занимать свое свободное время не только интересными, но и требующими умственного напряжения, интеллектуального усилия играми. </w:t>
      </w:r>
      <w:r w:rsidR="00350B69">
        <w:rPr>
          <w:rFonts w:ascii="Times New Roman" w:eastAsia="Calibri" w:hAnsi="Times New Roman" w:cs="Times New Roman"/>
          <w:sz w:val="28"/>
          <w:szCs w:val="28"/>
        </w:rPr>
        <w:t>Он так же находится у окна, в спокойной зоне.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A4B68" w:rsidRPr="006A4B68" w:rsidRDefault="00A61EA7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 слайд </w:t>
      </w:r>
    </w:p>
    <w:p w:rsidR="00A61EA7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Музыкальный центр 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различные музыкальные инструменты, аудиозаписи. Игра на музыкальных инструментах воспитывает устойчивый интерес к музыкальным произведениям разных жанров.</w:t>
      </w:r>
      <w:r w:rsidR="00350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Музыкальный центр находится рядом  с театральным центром, здесь используется принцип гибкого зонирования.</w:t>
      </w:r>
    </w:p>
    <w:p w:rsidR="006A4B68" w:rsidRPr="006A4B68" w:rsidRDefault="00A61EA7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 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слайд  </w:t>
      </w:r>
    </w:p>
    <w:p w:rsidR="00A61EA7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</w:pPr>
      <w:r w:rsidRPr="006A4B68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Театральный центр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="00A61EA7" w:rsidRPr="006A4B68">
        <w:rPr>
          <w:rFonts w:ascii="Times New Roman" w:eastAsia="Calibri" w:hAnsi="Times New Roman" w:cs="Times New Roman"/>
          <w:color w:val="000000"/>
          <w:sz w:val="28"/>
          <w:szCs w:val="28"/>
        </w:rPr>
        <w:t>центре имеются</w:t>
      </w:r>
      <w:r w:rsidRPr="006A4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разные виды кукольного театра, элементы костюмов, шапочки, атрибуты для </w:t>
      </w:r>
      <w:r w:rsidR="00A61EA7" w:rsidRPr="006A4B68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постановки сказок</w:t>
      </w:r>
      <w:r w:rsidRPr="006A4B68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A61EA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</w:t>
      </w:r>
      <w:r w:rsidRPr="006A4B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еатры выставлены на </w:t>
      </w:r>
      <w:r w:rsidR="00A61EA7" w:rsidRPr="006A4B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полки, что</w:t>
      </w:r>
      <w:r w:rsidRPr="006A4B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удобно в использовании детьми.</w:t>
      </w:r>
    </w:p>
    <w:p w:rsidR="006A4B68" w:rsidRPr="006A4B68" w:rsidRDefault="00A61EA7" w:rsidP="006A4B68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6A4B68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</w:t>
      </w:r>
    </w:p>
    <w:p w:rsidR="00551188" w:rsidRDefault="00551188" w:rsidP="00551188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Литературный центр</w:t>
      </w:r>
    </w:p>
    <w:p w:rsidR="00551188" w:rsidRPr="00551188" w:rsidRDefault="00F03536" w:rsidP="00551188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Находится в учебной зоне. </w:t>
      </w:r>
      <w:r w:rsidR="00551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551188" w:rsidRPr="00551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грает существенную роль в формировании у детей интереса и любви к художественной литературе. В этом уголке ребенок имеет возможность самостоятельно, по своему вкусу выбрать книгу и спокойно рассмотреть ее</w:t>
      </w:r>
      <w:proofErr w:type="gramStart"/>
      <w:r w:rsidR="00551188" w:rsidRPr="00551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</w:t>
      </w:r>
      <w:r w:rsidR="00551188" w:rsidRPr="00551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разделён на разделы. Это сказки,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рассказы, энциклопедии, стихи, имеется библиотека.</w:t>
      </w:r>
      <w:r w:rsidR="00551188" w:rsidRPr="00551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1188" w:rsidRDefault="00551188" w:rsidP="00A61EA7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 слайд</w:t>
      </w:r>
    </w:p>
    <w:p w:rsidR="00551188" w:rsidRDefault="00551188" w:rsidP="00551188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18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Уголок уединения</w:t>
      </w:r>
    </w:p>
    <w:p w:rsidR="00551188" w:rsidRPr="00551188" w:rsidRDefault="00551188" w:rsidP="00551188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</w:t>
      </w:r>
      <w:r w:rsidRPr="00551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оен</w:t>
      </w:r>
      <w:r w:rsidRPr="00551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помощью ширмы.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Позволяет комфортно расположиться и погрузиться в волшебный мир книги, понаблюдать, </w:t>
      </w:r>
      <w:r w:rsidRPr="005511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подумать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03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помечтать. Находится в группе там, где детям проще всего уединится</w:t>
      </w:r>
      <w:r w:rsidR="00F03536" w:rsidRPr="00F03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03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свободное от занятий время.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51188" w:rsidRPr="00551188" w:rsidRDefault="00551188" w:rsidP="00551188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551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</w:t>
      </w:r>
    </w:p>
    <w:p w:rsidR="00551188" w:rsidRDefault="00551188" w:rsidP="00A61EA7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188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Центр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 кулинарии</w:t>
      </w:r>
    </w:p>
    <w:p w:rsidR="006A4B68" w:rsidRDefault="003F746E" w:rsidP="00A61EA7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есть все предметы посуды, необходимые для приготовления салатов. Дети учатся правильно пользоваться кухонными принадлежностями, узнают, для чего они нужны, как правильно называются</w:t>
      </w:r>
      <w:proofErr w:type="gramStart"/>
      <w:r w:rsidR="00F979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9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мы готовим с детьми салаты.</w:t>
      </w:r>
    </w:p>
    <w:p w:rsidR="0055118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Центр экспериментирования</w:t>
      </w:r>
    </w:p>
    <w:p w:rsidR="003F746E" w:rsidRDefault="003F746E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Объединены с центром кулинарии.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В нем находится материал, для осуществления опытной </w:t>
      </w:r>
      <w:r w:rsidR="003F746E" w:rsidRPr="006A4B68">
        <w:rPr>
          <w:rFonts w:ascii="Times New Roman" w:eastAsia="Calibri" w:hAnsi="Times New Roman" w:cs="Times New Roman"/>
          <w:sz w:val="28"/>
          <w:szCs w:val="28"/>
        </w:rPr>
        <w:t>деятельности: мерные</w:t>
      </w:r>
      <w:r w:rsidRPr="006A4B68">
        <w:rPr>
          <w:rFonts w:ascii="Times New Roman" w:eastAsia="Calibri" w:hAnsi="Times New Roman" w:cs="Times New Roman"/>
          <w:sz w:val="28"/>
          <w:szCs w:val="28"/>
        </w:rPr>
        <w:t xml:space="preserve"> стаканчики, воронки, грунт, камни, семена, крупы и т. Наши маленькие «почемучки» проводят несложные опыты, </w:t>
      </w:r>
      <w:r w:rsidR="003F746E" w:rsidRPr="006A4B68">
        <w:rPr>
          <w:rFonts w:ascii="Times New Roman" w:eastAsia="Calibri" w:hAnsi="Times New Roman" w:cs="Times New Roman"/>
          <w:sz w:val="28"/>
          <w:szCs w:val="28"/>
        </w:rPr>
        <w:t>определяют свойства</w:t>
      </w:r>
      <w:r w:rsidRPr="006A4B68">
        <w:rPr>
          <w:rFonts w:ascii="Times New Roman" w:eastAsia="Calibri" w:hAnsi="Times New Roman" w:cs="Times New Roman"/>
          <w:sz w:val="28"/>
          <w:szCs w:val="28"/>
        </w:rPr>
        <w:t> различных    материалов.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A4B68" w:rsidRPr="006A4B68" w:rsidRDefault="003F746E" w:rsidP="006A4B6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32</w:t>
      </w:r>
      <w:r w:rsidR="006A4B68" w:rsidRPr="006A4B68">
        <w:rPr>
          <w:rFonts w:ascii="Times New Roman" w:eastAsia="Calibri" w:hAnsi="Times New Roman" w:cs="Times New Roman"/>
          <w:sz w:val="28"/>
          <w:szCs w:val="28"/>
        </w:rPr>
        <w:t xml:space="preserve"> слайд</w:t>
      </w:r>
    </w:p>
    <w:p w:rsidR="006A4B68" w:rsidRPr="006A4B68" w:rsidRDefault="006A4B68" w:rsidP="006A4B6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Центр движения</w:t>
      </w:r>
    </w:p>
    <w:p w:rsidR="006A4B68" w:rsidRDefault="006A4B68" w:rsidP="006A4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Яркий, веселый спортивный уголок лаконично и гармонично вписывается в пространство групповой комнаты. Он пользуется популярностью у детей, поскольку реализует их потребность в двигательной активности. Здесь дошкольники могут заниматься и закреплять разные виды движений: </w:t>
      </w:r>
      <w:r w:rsidR="003F746E"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прыжки, подлезание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дугу, игры с мячом, метание в цель и т. п. </w:t>
      </w:r>
    </w:p>
    <w:p w:rsidR="003F746E" w:rsidRPr="003F746E" w:rsidRDefault="00FC6E5F" w:rsidP="003F74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Рядом </w:t>
      </w:r>
      <w:r w:rsidR="003F746E" w:rsidRPr="003F7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 уголок безопасности дорожного движения. Он интересен в первую очередь мальчикам. </w:t>
      </w:r>
      <w:proofErr w:type="gramStart"/>
      <w:r w:rsidR="003F746E" w:rsidRPr="003F74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</w:t>
      </w:r>
      <w:proofErr w:type="gramEnd"/>
      <w:r w:rsidR="003F746E" w:rsidRPr="003F7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необходимыми атрибутами к сюжетно-ролевым играм, занятиям для закрепления знаний правил дорожного движения. </w:t>
      </w:r>
      <w:r w:rsidR="00F9794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Центры движения и безопасн</w:t>
      </w:r>
      <w:r w:rsidR="002200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находятся в активной зоне.</w:t>
      </w:r>
    </w:p>
    <w:p w:rsidR="006A4B68" w:rsidRPr="006A4B68" w:rsidRDefault="00FC6E5F" w:rsidP="006A4B6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33</w:t>
      </w:r>
      <w:r w:rsidR="006A4B68" w:rsidRPr="006A4B68">
        <w:rPr>
          <w:rFonts w:ascii="Times New Roman" w:eastAsia="Calibri" w:hAnsi="Times New Roman" w:cs="Times New Roman"/>
          <w:bCs/>
          <w:sz w:val="28"/>
          <w:szCs w:val="28"/>
        </w:rPr>
        <w:t xml:space="preserve"> слайд </w:t>
      </w:r>
    </w:p>
    <w:p w:rsidR="00FC6E5F" w:rsidRDefault="006A4B68" w:rsidP="006A4B6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</w:pPr>
      <w:r w:rsidRPr="006A4B68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Центр игры </w:t>
      </w:r>
    </w:p>
    <w:p w:rsidR="006A4B68" w:rsidRPr="006A4B68" w:rsidRDefault="006A4B68" w:rsidP="006A4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Calibri" w:hAnsi="Times New Roman" w:cs="Times New Roman"/>
          <w:bCs/>
          <w:sz w:val="28"/>
          <w:szCs w:val="28"/>
        </w:rPr>
        <w:t xml:space="preserve">Игра - основной вид деятельности детей. Игровой центр создает условия для творческой деятельности детей, развивает фантазию, формирует игровые </w:t>
      </w:r>
      <w:r w:rsidRPr="006A4B68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навыки и умения, воспитывает дружеское взаимоотношение между детьми.</w:t>
      </w:r>
      <w:r w:rsidRPr="006A4B68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В свободном доступе для детей находятся атрибуты </w:t>
      </w:r>
      <w:r w:rsidR="00FC6E5F" w:rsidRPr="006A4B68">
        <w:rPr>
          <w:rFonts w:ascii="Times New Roman" w:eastAsia="Calibri" w:hAnsi="Times New Roman" w:cs="Times New Roman"/>
          <w:bCs/>
          <w:sz w:val="28"/>
          <w:szCs w:val="28"/>
        </w:rPr>
        <w:t>для сюжетно</w:t>
      </w:r>
      <w:r w:rsidRPr="006A4B68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="00FC6E5F">
        <w:rPr>
          <w:rFonts w:ascii="Times New Roman" w:eastAsia="Calibri" w:hAnsi="Times New Roman" w:cs="Times New Roman"/>
          <w:bCs/>
          <w:sz w:val="28"/>
          <w:szCs w:val="28"/>
        </w:rPr>
        <w:t>ролевых игр.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в группе задействовано всё пространство, то данный центр мы расположили в спальной комнате. Там выделена зона для сюжетно-ролевой игры – </w:t>
      </w:r>
      <w:r w:rsidR="00FC6E5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Семья". А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трибуты для игр"Больница", ""Парикмахерская", "Маг</w:t>
      </w:r>
      <w:r w:rsidR="00FC6E5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азин" находятся в контейнерах. Д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могут выбрать удо</w:t>
      </w:r>
      <w:r w:rsidR="00220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бное для игры место  в группе, обустроить его или перейти играть в спальное помещение. </w:t>
      </w:r>
    </w:p>
    <w:p w:rsidR="00FC6E5F" w:rsidRPr="00FC6E5F" w:rsidRDefault="00FC6E5F" w:rsidP="00FC6E5F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E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C6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</w:t>
      </w:r>
    </w:p>
    <w:p w:rsidR="006A4B68" w:rsidRPr="006A4B68" w:rsidRDefault="006A4B68" w:rsidP="006A4B68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Важно, что </w:t>
      </w:r>
      <w:r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предметная среда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имеет характер открытой, незамкнутой системы, способной к корректировке и </w:t>
      </w:r>
      <w:r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развитию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Иначе говоря, </w:t>
      </w:r>
      <w:r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среда не только развивающая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 </w:t>
      </w:r>
      <w:r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развивающаяся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любых обстоятельствах </w:t>
      </w:r>
      <w:r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предметный мир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окружающий ребенка, необходимо пополнять и обновлять. Дальнейшая работа </w:t>
      </w:r>
      <w:r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предполагает</w:t>
      </w: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осуществление поиска инновационных подходов к </w:t>
      </w:r>
      <w:r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организации предметно- развивающей </w:t>
      </w:r>
      <w:r w:rsidR="00FC6E5F" w:rsidRPr="006A4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среды.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4B68">
        <w:rPr>
          <w:rFonts w:ascii="Times New Roman" w:eastAsia="Calibri" w:hAnsi="Times New Roman" w:cs="Times New Roman"/>
          <w:sz w:val="28"/>
          <w:szCs w:val="28"/>
        </w:rPr>
        <w:t>Организованная таким образом в дошкольных группах личностно-ориентированная среда, стимулирует общение, любознательность, способствует развитию у детей таких жизненно необходимых социальных навыков как инициативность, самостоятельность, творчество.</w:t>
      </w: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4B68" w:rsidRPr="006A4B68" w:rsidRDefault="006A4B68" w:rsidP="006A4B6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4B68" w:rsidRPr="006A4B68" w:rsidRDefault="006A4B68" w:rsidP="006A4B68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B68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6A4B68" w:rsidRDefault="006A4B68"/>
    <w:sectPr w:rsidR="006A4B68" w:rsidSect="00B82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 PL SungtiL G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67693"/>
    <w:multiLevelType w:val="hybridMultilevel"/>
    <w:tmpl w:val="50680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8BD"/>
    <w:rsid w:val="000244E1"/>
    <w:rsid w:val="000D58FA"/>
    <w:rsid w:val="00106DA6"/>
    <w:rsid w:val="002200BD"/>
    <w:rsid w:val="002710AD"/>
    <w:rsid w:val="002A732A"/>
    <w:rsid w:val="00350B69"/>
    <w:rsid w:val="003A5487"/>
    <w:rsid w:val="003E4614"/>
    <w:rsid w:val="003F746E"/>
    <w:rsid w:val="00442F1B"/>
    <w:rsid w:val="004773FC"/>
    <w:rsid w:val="004B0E95"/>
    <w:rsid w:val="00521852"/>
    <w:rsid w:val="00551188"/>
    <w:rsid w:val="005D7DAA"/>
    <w:rsid w:val="00603756"/>
    <w:rsid w:val="00622362"/>
    <w:rsid w:val="006816DA"/>
    <w:rsid w:val="006A4B68"/>
    <w:rsid w:val="0072315A"/>
    <w:rsid w:val="00782AAA"/>
    <w:rsid w:val="009E3FBA"/>
    <w:rsid w:val="00A61EA7"/>
    <w:rsid w:val="00B82294"/>
    <w:rsid w:val="00CA4E77"/>
    <w:rsid w:val="00CD52ED"/>
    <w:rsid w:val="00D321C3"/>
    <w:rsid w:val="00E358BD"/>
    <w:rsid w:val="00EC17F5"/>
    <w:rsid w:val="00F03536"/>
    <w:rsid w:val="00F9794D"/>
    <w:rsid w:val="00FC6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78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82AAA"/>
  </w:style>
  <w:style w:type="paragraph" w:customStyle="1" w:styleId="c8">
    <w:name w:val="c8"/>
    <w:basedOn w:val="a"/>
    <w:rsid w:val="0078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Анна1</dc:creator>
  <cp:keywords/>
  <dc:description/>
  <cp:lastModifiedBy>user</cp:lastModifiedBy>
  <cp:revision>14</cp:revision>
  <dcterms:created xsi:type="dcterms:W3CDTF">2019-11-25T16:16:00Z</dcterms:created>
  <dcterms:modified xsi:type="dcterms:W3CDTF">2019-11-27T10:43:00Z</dcterms:modified>
</cp:coreProperties>
</file>